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12" w:rsidRDefault="00F30112" w:rsidP="00F301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F30112" w:rsidRDefault="00F30112" w:rsidP="00F301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Степанова Виктория Вячеславовна</w:t>
      </w:r>
    </w:p>
    <w:p w:rsidR="00F30112" w:rsidRDefault="00F30112" w:rsidP="00F301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F30112" w:rsidRDefault="00F30112" w:rsidP="00F301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112" w:rsidRPr="00064806" w:rsidRDefault="00F30112" w:rsidP="00F3011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-11</w:t>
      </w:r>
    </w:p>
    <w:p w:rsidR="00F30112" w:rsidRDefault="00F30112" w:rsidP="00F301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F66FF2">
        <w:rPr>
          <w:rFonts w:ascii="Times New Roman" w:hAnsi="Times New Roman" w:cs="Times New Roman"/>
          <w:sz w:val="32"/>
          <w:szCs w:val="32"/>
        </w:rPr>
        <w:t xml:space="preserve">11.10.21 по 15.10.21 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F30112" w:rsidRPr="00064806" w:rsidRDefault="00F30112" w:rsidP="00F3011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Самба – работа над базовыми фигурами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0112" w:rsidRPr="00533B0C" w:rsidRDefault="00F30112" w:rsidP="00F30112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стопы, коленей, бедер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F30112" w:rsidRDefault="00F30112" w:rsidP="00F3011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>Самба-хо</w:t>
      </w:r>
      <w:r w:rsidR="007E410E" w:rsidRPr="007E410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410E" w:rsidRPr="007E410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, Вольтой, </w:t>
      </w:r>
      <w:proofErr w:type="spellStart"/>
      <w:r w:rsidRPr="007E410E">
        <w:rPr>
          <w:rFonts w:ascii="Times New Roman" w:hAnsi="Times New Roman" w:cs="Times New Roman"/>
          <w:b/>
          <w:bCs/>
          <w:sz w:val="28"/>
          <w:szCs w:val="28"/>
        </w:rPr>
        <w:t>Ботофогой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112" w:rsidRPr="00F30112" w:rsidRDefault="00F30112" w:rsidP="00F3011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 xml:space="preserve">Отработка </w:t>
      </w:r>
      <w:r>
        <w:rPr>
          <w:rFonts w:ascii="Times New Roman" w:hAnsi="Times New Roman" w:cs="Times New Roman"/>
          <w:sz w:val="28"/>
          <w:szCs w:val="28"/>
        </w:rPr>
        <w:t>поворотов вправо, влево</w:t>
      </w:r>
      <w:r w:rsidRPr="00F30112">
        <w:rPr>
          <w:rFonts w:ascii="Times New Roman" w:hAnsi="Times New Roman" w:cs="Times New Roman"/>
          <w:sz w:val="28"/>
          <w:szCs w:val="28"/>
        </w:rPr>
        <w:t>.</w:t>
      </w:r>
    </w:p>
    <w:p w:rsidR="00F30112" w:rsidRPr="00533B0C" w:rsidRDefault="00F30112" w:rsidP="00F3011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F30112" w:rsidRDefault="00F30112" w:rsidP="00F30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112" w:rsidRDefault="00F30112" w:rsidP="00F30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112" w:rsidRDefault="00F30112" w:rsidP="00F30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112" w:rsidRPr="00064806" w:rsidRDefault="00F30112" w:rsidP="00F3011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F66FF2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F30112" w:rsidRDefault="00F30112" w:rsidP="00F301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F66FF2">
        <w:rPr>
          <w:rFonts w:ascii="Times New Roman" w:hAnsi="Times New Roman" w:cs="Times New Roman"/>
          <w:sz w:val="32"/>
          <w:szCs w:val="32"/>
        </w:rPr>
        <w:t xml:space="preserve">11.10.21 по 15.10.21 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F30112" w:rsidRDefault="00F30112" w:rsidP="00F3011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Музыкальность и индивидуальность в танце Ча-ча-ча</w:t>
      </w:r>
    </w:p>
    <w:p w:rsidR="00F30112" w:rsidRPr="00533B0C" w:rsidRDefault="00F30112" w:rsidP="00F3011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стопы, коленей, бедер</w:t>
      </w:r>
    </w:p>
    <w:p w:rsidR="00F30112" w:rsidRPr="00533B0C" w:rsidRDefault="00F30112" w:rsidP="00F3011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над основой танца: 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Тайм Степ, Нью-Йорк, Повороты вправо, влево, </w:t>
      </w:r>
      <w:r w:rsidR="007E410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еер </w:t>
      </w:r>
      <w:proofErr w:type="spellStart"/>
      <w:r w:rsidR="007E410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>лимана</w:t>
      </w:r>
      <w:proofErr w:type="spellEnd"/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E410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еер </w:t>
      </w:r>
      <w:r w:rsidR="007E410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люшка, </w:t>
      </w:r>
      <w:r w:rsidR="007E410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 xml:space="preserve">ип </w:t>
      </w:r>
      <w:r w:rsidR="007E410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E410E">
        <w:rPr>
          <w:rFonts w:ascii="Times New Roman" w:hAnsi="Times New Roman" w:cs="Times New Roman"/>
          <w:b/>
          <w:bCs/>
          <w:sz w:val="28"/>
          <w:szCs w:val="28"/>
        </w:rPr>
        <w:t>вист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112" w:rsidRDefault="00F30112" w:rsidP="00F3011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на полу, силовые упражнения.</w:t>
      </w:r>
    </w:p>
    <w:p w:rsidR="00F30112" w:rsidRPr="00533B0C" w:rsidRDefault="00F30112" w:rsidP="00F3011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F30112" w:rsidRDefault="00F30112" w:rsidP="00F30112">
      <w:pPr>
        <w:rPr>
          <w:rFonts w:ascii="Times New Roman" w:hAnsi="Times New Roman" w:cs="Times New Roman"/>
          <w:sz w:val="28"/>
          <w:szCs w:val="28"/>
        </w:rPr>
      </w:pPr>
    </w:p>
    <w:p w:rsidR="00F30112" w:rsidRDefault="00F30112" w:rsidP="00F30112">
      <w:pPr>
        <w:rPr>
          <w:rFonts w:ascii="Times New Roman" w:hAnsi="Times New Roman" w:cs="Times New Roman"/>
          <w:sz w:val="28"/>
          <w:szCs w:val="28"/>
        </w:rPr>
      </w:pPr>
    </w:p>
    <w:p w:rsidR="00F30112" w:rsidRDefault="00F30112" w:rsidP="00F3011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 w:rsidR="00F66FF2">
        <w:rPr>
          <w:rFonts w:ascii="Times New Roman" w:hAnsi="Times New Roman" w:cs="Times New Roman"/>
          <w:b/>
          <w:bCs/>
          <w:sz w:val="32"/>
          <w:szCs w:val="32"/>
          <w:u w:val="single"/>
        </w:rPr>
        <w:t>У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F66FF2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bookmarkStart w:id="0" w:name="_GoBack"/>
      <w:bookmarkEnd w:id="0"/>
      <w:r w:rsidR="007E410E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F30112" w:rsidRDefault="00F30112" w:rsidP="00F301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F66FF2">
        <w:rPr>
          <w:rFonts w:ascii="Times New Roman" w:hAnsi="Times New Roman" w:cs="Times New Roman"/>
          <w:sz w:val="32"/>
          <w:szCs w:val="32"/>
        </w:rPr>
        <w:t xml:space="preserve">11.10.21 по 15.10.21 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F30112" w:rsidRPr="007E410E" w:rsidRDefault="00F30112" w:rsidP="00F30112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7E410E" w:rsidRPr="007E410E">
        <w:rPr>
          <w:rFonts w:ascii="Times New Roman" w:hAnsi="Times New Roman" w:cs="Times New Roman"/>
          <w:i/>
          <w:iCs/>
          <w:sz w:val="28"/>
          <w:szCs w:val="28"/>
        </w:rPr>
        <w:t>Медленный вальс</w:t>
      </w:r>
    </w:p>
    <w:p w:rsidR="00F30112" w:rsidRPr="00D86BEA" w:rsidRDefault="007E410E" w:rsidP="00F3011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центральным балансом</w:t>
      </w:r>
      <w:r w:rsidR="00F30112" w:rsidRPr="00D86BEA">
        <w:rPr>
          <w:rFonts w:ascii="Times New Roman" w:hAnsi="Times New Roman" w:cs="Times New Roman"/>
          <w:sz w:val="28"/>
          <w:szCs w:val="28"/>
        </w:rPr>
        <w:t>.</w:t>
      </w:r>
    </w:p>
    <w:p w:rsidR="00F30112" w:rsidRPr="00D86BEA" w:rsidRDefault="007E410E" w:rsidP="00F3011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(спуски-подъемы)</w:t>
      </w:r>
      <w:r w:rsidR="00F30112" w:rsidRPr="00D86BEA">
        <w:rPr>
          <w:rFonts w:ascii="Times New Roman" w:hAnsi="Times New Roman" w:cs="Times New Roman"/>
          <w:sz w:val="28"/>
          <w:szCs w:val="28"/>
        </w:rPr>
        <w:t>.</w:t>
      </w:r>
    </w:p>
    <w:p w:rsidR="00F30112" w:rsidRDefault="007E410E" w:rsidP="00F3011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базовыми фигурами</w:t>
      </w:r>
      <w:r w:rsidR="00F30112" w:rsidRPr="00D86BEA">
        <w:rPr>
          <w:rFonts w:ascii="Times New Roman" w:hAnsi="Times New Roman" w:cs="Times New Roman"/>
          <w:sz w:val="28"/>
          <w:szCs w:val="28"/>
        </w:rPr>
        <w:t>.</w:t>
      </w:r>
    </w:p>
    <w:p w:rsidR="00F30112" w:rsidRDefault="007E410E" w:rsidP="00F3011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фигуры «золотой» вариации М.В. и отработать.</w:t>
      </w:r>
    </w:p>
    <w:p w:rsidR="007E410E" w:rsidRPr="00D86BEA" w:rsidRDefault="007E410E" w:rsidP="00F3011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на полу, силовые упражнения</w:t>
      </w:r>
    </w:p>
    <w:p w:rsidR="00F30112" w:rsidRDefault="00F30112" w:rsidP="00F30112">
      <w:pPr>
        <w:pStyle w:val="a3"/>
        <w:numPr>
          <w:ilvl w:val="0"/>
          <w:numId w:val="3"/>
        </w:numPr>
        <w:spacing w:after="0"/>
        <w:ind w:left="709"/>
      </w:pPr>
      <w:r w:rsidRPr="00F30112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C719C4" w:rsidRDefault="00C719C4"/>
    <w:sectPr w:rsidR="00C719C4" w:rsidSect="006A1A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12"/>
    <w:rsid w:val="007E410E"/>
    <w:rsid w:val="00C719C4"/>
    <w:rsid w:val="00F30112"/>
    <w:rsid w:val="00F6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7D2F"/>
  <w15:chartTrackingRefBased/>
  <w15:docId w15:val="{1EF760D0-6CE5-413B-8F87-CBE3AA5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2021-10-07T16:16:00Z</dcterms:created>
  <dcterms:modified xsi:type="dcterms:W3CDTF">2021-10-07T16:16:00Z</dcterms:modified>
</cp:coreProperties>
</file>