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87" w:rsidRPr="009802BF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2BF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:rsidR="00250887" w:rsidRPr="009802BF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2BF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E421A6" w:rsidRPr="009802B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802BF">
        <w:rPr>
          <w:rFonts w:ascii="Times New Roman" w:hAnsi="Times New Roman" w:cs="Times New Roman"/>
          <w:b/>
          <w:bCs/>
          <w:sz w:val="28"/>
          <w:szCs w:val="28"/>
        </w:rPr>
        <w:t xml:space="preserve">.10.2021 по </w:t>
      </w:r>
      <w:r w:rsidR="00E421A6" w:rsidRPr="009802B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802BF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:rsidR="00250887" w:rsidRPr="009802BF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250887" w:rsidRPr="009802BF" w:rsidTr="002B2D57">
        <w:tc>
          <w:tcPr>
            <w:tcW w:w="1261" w:type="dxa"/>
          </w:tcPr>
          <w:p w:rsidR="00250887" w:rsidRPr="009802BF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:rsidR="00250887" w:rsidRPr="009802BF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:rsidR="00250887" w:rsidRPr="009802BF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E421A6" w:rsidRPr="009802BF" w:rsidTr="00E421A6">
        <w:trPr>
          <w:trHeight w:val="803"/>
        </w:trPr>
        <w:tc>
          <w:tcPr>
            <w:tcW w:w="1261" w:type="dxa"/>
            <w:vMerge w:val="restart"/>
          </w:tcPr>
          <w:p w:rsidR="00E421A6" w:rsidRPr="009802BF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:rsidR="00E421A6" w:rsidRPr="009802BF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sz w:val="28"/>
                <w:szCs w:val="28"/>
              </w:rPr>
              <w:t>Выполнение декоративного натюрморта с натуры. Уточнение и детализация</w:t>
            </w:r>
          </w:p>
        </w:tc>
        <w:tc>
          <w:tcPr>
            <w:tcW w:w="1814" w:type="dxa"/>
          </w:tcPr>
          <w:p w:rsidR="00E421A6" w:rsidRPr="009802BF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20.10</w:t>
            </w:r>
          </w:p>
        </w:tc>
      </w:tr>
      <w:tr w:rsidR="00E421A6" w:rsidRPr="009802BF" w:rsidTr="002B2D57">
        <w:trPr>
          <w:trHeight w:val="802"/>
        </w:trPr>
        <w:tc>
          <w:tcPr>
            <w:tcW w:w="1261" w:type="dxa"/>
            <w:vMerge/>
          </w:tcPr>
          <w:p w:rsidR="00E421A6" w:rsidRPr="009802BF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:rsidR="00E421A6" w:rsidRPr="009802BF" w:rsidRDefault="00E421A6" w:rsidP="00E421A6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b/>
                <w:sz w:val="28"/>
                <w:szCs w:val="28"/>
              </w:rPr>
              <w:t>Анимализм в графике</w:t>
            </w:r>
          </w:p>
          <w:p w:rsidR="00E421A6" w:rsidRPr="009802BF" w:rsidRDefault="00E421A6" w:rsidP="00E421A6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Понятие анимализма как жанра изобразительного искусства. Знакомство с образцами жанра.</w:t>
            </w:r>
          </w:p>
        </w:tc>
        <w:tc>
          <w:tcPr>
            <w:tcW w:w="1814" w:type="dxa"/>
          </w:tcPr>
          <w:p w:rsidR="00E421A6" w:rsidRPr="009802BF" w:rsidRDefault="00E421A6" w:rsidP="00E421A6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22.10</w:t>
            </w:r>
          </w:p>
        </w:tc>
      </w:tr>
      <w:tr w:rsidR="00250887" w:rsidRPr="009802BF" w:rsidTr="002B2D57">
        <w:tc>
          <w:tcPr>
            <w:tcW w:w="1261" w:type="dxa"/>
          </w:tcPr>
          <w:p w:rsidR="00250887" w:rsidRPr="009802BF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:rsidR="00E421A6" w:rsidRPr="009802BF" w:rsidRDefault="00E421A6" w:rsidP="00E421A6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b/>
                <w:sz w:val="28"/>
                <w:szCs w:val="28"/>
              </w:rPr>
              <w:t>Натюрморт в графике</w:t>
            </w:r>
          </w:p>
          <w:p w:rsidR="00250887" w:rsidRPr="009802BF" w:rsidRDefault="00E421A6" w:rsidP="00E72952">
            <w:pPr>
              <w:rPr>
                <w:rFonts w:ascii="Times New Roman" w:hAnsi="Times New Roman"/>
                <w:sz w:val="28"/>
                <w:szCs w:val="28"/>
              </w:rPr>
            </w:pPr>
            <w:r w:rsidRPr="009802BF">
              <w:rPr>
                <w:rFonts w:ascii="Times New Roman" w:hAnsi="Times New Roman"/>
                <w:sz w:val="28"/>
                <w:szCs w:val="28"/>
              </w:rPr>
              <w:t xml:space="preserve">Построение простых объектов </w:t>
            </w:r>
            <w:r w:rsidR="00E72952" w:rsidRPr="009802BF">
              <w:rPr>
                <w:rFonts w:ascii="Times New Roman" w:hAnsi="Times New Roman"/>
                <w:sz w:val="28"/>
                <w:szCs w:val="28"/>
              </w:rPr>
              <w:t>на основе</w:t>
            </w:r>
            <w:r w:rsidRPr="009802BF">
              <w:rPr>
                <w:rFonts w:ascii="Times New Roman" w:hAnsi="Times New Roman"/>
                <w:sz w:val="28"/>
                <w:szCs w:val="28"/>
              </w:rPr>
              <w:t xml:space="preserve"> базовой формы, линейной перспективы.</w:t>
            </w:r>
          </w:p>
        </w:tc>
        <w:tc>
          <w:tcPr>
            <w:tcW w:w="1814" w:type="dxa"/>
          </w:tcPr>
          <w:p w:rsidR="00E421A6" w:rsidRPr="009802BF" w:rsidRDefault="00E421A6" w:rsidP="00E421A6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19.10</w:t>
            </w:r>
          </w:p>
          <w:p w:rsidR="00250887" w:rsidRPr="009802BF" w:rsidRDefault="00E421A6" w:rsidP="002B2D57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21.10</w:t>
            </w:r>
          </w:p>
        </w:tc>
      </w:tr>
      <w:tr w:rsidR="00661819" w:rsidRPr="009802BF" w:rsidTr="00661819">
        <w:trPr>
          <w:trHeight w:val="968"/>
        </w:trPr>
        <w:tc>
          <w:tcPr>
            <w:tcW w:w="1261" w:type="dxa"/>
            <w:vMerge w:val="restart"/>
          </w:tcPr>
          <w:p w:rsidR="00661819" w:rsidRPr="009802BF" w:rsidRDefault="00661819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:rsidR="00661819" w:rsidRPr="009802BF" w:rsidRDefault="00661819" w:rsidP="002B2D57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b/>
                <w:sz w:val="28"/>
                <w:szCs w:val="28"/>
              </w:rPr>
              <w:t>Изображение человека в графике</w:t>
            </w:r>
          </w:p>
          <w:p w:rsidR="00661819" w:rsidRPr="009802BF" w:rsidRDefault="00661819" w:rsidP="002B2D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9802BF">
              <w:rPr>
                <w:rFonts w:ascii="Times New Roman" w:hAnsi="Times New Roman" w:cs="Times New Roman"/>
                <w:sz w:val="28"/>
                <w:szCs w:val="28"/>
              </w:rPr>
              <w:t>Схематичное изображение лица и фигуры человека.</w:t>
            </w:r>
          </w:p>
        </w:tc>
        <w:tc>
          <w:tcPr>
            <w:tcW w:w="1814" w:type="dxa"/>
          </w:tcPr>
          <w:p w:rsidR="00661819" w:rsidRPr="009802BF" w:rsidRDefault="00661819" w:rsidP="002B2D57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20.10</w:t>
            </w:r>
          </w:p>
        </w:tc>
      </w:tr>
      <w:tr w:rsidR="00661819" w:rsidRPr="009802BF" w:rsidTr="002B2D57">
        <w:trPr>
          <w:trHeight w:val="967"/>
        </w:trPr>
        <w:tc>
          <w:tcPr>
            <w:tcW w:w="1261" w:type="dxa"/>
            <w:vMerge/>
          </w:tcPr>
          <w:p w:rsidR="00661819" w:rsidRPr="009802BF" w:rsidRDefault="00661819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:rsidR="00661819" w:rsidRPr="009802BF" w:rsidRDefault="00661819" w:rsidP="00661819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b/>
                <w:sz w:val="28"/>
                <w:szCs w:val="28"/>
              </w:rPr>
              <w:t>Линейная перспектива в интерьере</w:t>
            </w:r>
          </w:p>
          <w:p w:rsidR="00661819" w:rsidRPr="009802BF" w:rsidRDefault="00661819" w:rsidP="00661819">
            <w:pPr>
              <w:pStyle w:val="a4"/>
              <w:rPr>
                <w:b/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Понятие интерьера, его особенности (многоплановость), виды. Зарисовки фрагментов интерьера</w:t>
            </w:r>
          </w:p>
        </w:tc>
        <w:tc>
          <w:tcPr>
            <w:tcW w:w="1814" w:type="dxa"/>
          </w:tcPr>
          <w:p w:rsidR="00661819" w:rsidRPr="009802BF" w:rsidRDefault="00661819" w:rsidP="002B2D57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22.10</w:t>
            </w:r>
          </w:p>
        </w:tc>
      </w:tr>
      <w:tr w:rsidR="00250887" w:rsidRPr="009802BF" w:rsidTr="002B2D57">
        <w:tc>
          <w:tcPr>
            <w:tcW w:w="1261" w:type="dxa"/>
          </w:tcPr>
          <w:p w:rsidR="00250887" w:rsidRPr="009802BF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:rsidR="00BE689D" w:rsidRPr="009802BF" w:rsidRDefault="00BE689D" w:rsidP="00BE689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802BF">
              <w:rPr>
                <w:rFonts w:ascii="Times New Roman" w:hAnsi="Times New Roman"/>
                <w:b/>
                <w:iCs/>
                <w:sz w:val="28"/>
                <w:szCs w:val="28"/>
              </w:rPr>
              <w:t>Изображение человека в графике</w:t>
            </w:r>
            <w:r w:rsidRPr="009802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250887" w:rsidRPr="009802BF" w:rsidRDefault="00BE689D" w:rsidP="00BE689D">
            <w:pPr>
              <w:rPr>
                <w:rFonts w:ascii="Times New Roman" w:hAnsi="Times New Roman"/>
                <w:sz w:val="28"/>
                <w:szCs w:val="28"/>
              </w:rPr>
            </w:pPr>
            <w:r w:rsidRPr="009802BF">
              <w:rPr>
                <w:rFonts w:ascii="Times New Roman" w:hAnsi="Times New Roman"/>
                <w:sz w:val="28"/>
                <w:szCs w:val="28"/>
              </w:rPr>
              <w:t>Композиционные правила рисования человека. Изучение пропорций лица и фигуры человека. Понятие фантазийного портрета. Быстрые наброски лица и фигуры человека.</w:t>
            </w:r>
          </w:p>
        </w:tc>
        <w:tc>
          <w:tcPr>
            <w:tcW w:w="1814" w:type="dxa"/>
          </w:tcPr>
          <w:p w:rsidR="00BE689D" w:rsidRPr="009802BF" w:rsidRDefault="00BE689D" w:rsidP="00BE689D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18.10</w:t>
            </w:r>
          </w:p>
          <w:p w:rsidR="00250887" w:rsidRPr="009802BF" w:rsidRDefault="00BE689D" w:rsidP="002B2D57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21.10</w:t>
            </w:r>
          </w:p>
        </w:tc>
      </w:tr>
      <w:tr w:rsidR="00250887" w:rsidRPr="009802BF" w:rsidTr="002B2D57">
        <w:tc>
          <w:tcPr>
            <w:tcW w:w="1261" w:type="dxa"/>
          </w:tcPr>
          <w:p w:rsidR="00250887" w:rsidRPr="009802BF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:rsidR="00CA7BBB" w:rsidRPr="009802BF" w:rsidRDefault="00CA7BBB" w:rsidP="00CA7BBB">
            <w:pPr>
              <w:rPr>
                <w:rFonts w:ascii="Times New Roman" w:hAnsi="Times New Roman"/>
                <w:sz w:val="28"/>
                <w:szCs w:val="28"/>
              </w:rPr>
            </w:pPr>
            <w:r w:rsidRPr="009802BF">
              <w:rPr>
                <w:rFonts w:ascii="Times New Roman" w:hAnsi="Times New Roman"/>
                <w:sz w:val="28"/>
                <w:szCs w:val="28"/>
              </w:rPr>
              <w:t>Приёмы изображения групповых портретов.</w:t>
            </w:r>
          </w:p>
          <w:p w:rsidR="00250887" w:rsidRPr="009802BF" w:rsidRDefault="00CA7BBB" w:rsidP="00CA7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2BF">
              <w:rPr>
                <w:rFonts w:ascii="Times New Roman" w:hAnsi="Times New Roman"/>
                <w:sz w:val="28"/>
                <w:szCs w:val="28"/>
              </w:rPr>
              <w:t>Разработка и выполнение композиций с группой людей.</w:t>
            </w:r>
          </w:p>
        </w:tc>
        <w:tc>
          <w:tcPr>
            <w:tcW w:w="1814" w:type="dxa"/>
          </w:tcPr>
          <w:p w:rsidR="00CA7BBB" w:rsidRPr="009802BF" w:rsidRDefault="00CA7BBB" w:rsidP="00CA7BBB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19.10</w:t>
            </w:r>
          </w:p>
          <w:p w:rsidR="00250887" w:rsidRPr="009802BF" w:rsidRDefault="00CA7BBB" w:rsidP="00CA7BBB">
            <w:pPr>
              <w:pStyle w:val="a4"/>
              <w:rPr>
                <w:sz w:val="28"/>
                <w:szCs w:val="28"/>
              </w:rPr>
            </w:pPr>
            <w:r w:rsidRPr="009802BF">
              <w:rPr>
                <w:sz w:val="28"/>
                <w:szCs w:val="28"/>
              </w:rPr>
              <w:t>22.10</w:t>
            </w:r>
          </w:p>
        </w:tc>
      </w:tr>
    </w:tbl>
    <w:p w:rsidR="00250887" w:rsidRPr="009802BF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06B1" w:rsidRDefault="003206B1">
      <w:pPr>
        <w:rPr>
          <w:sz w:val="28"/>
          <w:szCs w:val="28"/>
        </w:rPr>
      </w:pPr>
    </w:p>
    <w:p w:rsidR="0040657C" w:rsidRPr="0040657C" w:rsidRDefault="0040657C" w:rsidP="001C180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«Семь чудес света»</w:t>
      </w:r>
    </w:p>
    <w:p w:rsidR="0040657C" w:rsidRPr="0040657C" w:rsidRDefault="0040657C" w:rsidP="001C180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Б-31</w:t>
      </w:r>
    </w:p>
    <w:p w:rsidR="0040657C" w:rsidRPr="0040657C" w:rsidRDefault="0040657C" w:rsidP="001C180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Сроки выполнения с 18.10.21 по 24.10.21 г.</w:t>
      </w:r>
    </w:p>
    <w:p w:rsidR="0040657C" w:rsidRPr="0040657C" w:rsidRDefault="0040657C" w:rsidP="001C18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Тема. Высокое Возрождение в Италии. «Золотой век Возрождения». Творчество Леонардо да </w:t>
      </w:r>
      <w:proofErr w:type="gramStart"/>
      <w:r w:rsidRPr="0040657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Винчи .</w:t>
      </w:r>
      <w:proofErr w:type="gramEnd"/>
    </w:p>
    <w:p w:rsidR="0040657C" w:rsidRPr="0040657C" w:rsidRDefault="0040657C" w:rsidP="001C18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Задание. Посмотреть фото, слайды на заданную тему.</w:t>
      </w:r>
    </w:p>
    <w:p w:rsidR="0040657C" w:rsidRPr="0040657C" w:rsidRDefault="0040657C" w:rsidP="001C18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57C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презентацию. Википедия, Переслать</w:t>
      </w:r>
    </w:p>
    <w:p w:rsidR="0040657C" w:rsidRDefault="0040657C">
      <w:pPr>
        <w:rPr>
          <w:sz w:val="28"/>
          <w:szCs w:val="28"/>
        </w:rPr>
      </w:pPr>
      <w:bookmarkStart w:id="0" w:name="_GoBack"/>
      <w:bookmarkEnd w:id="0"/>
    </w:p>
    <w:p w:rsidR="0040657C" w:rsidRPr="009802BF" w:rsidRDefault="0040657C">
      <w:pPr>
        <w:rPr>
          <w:sz w:val="28"/>
          <w:szCs w:val="28"/>
        </w:rPr>
      </w:pPr>
    </w:p>
    <w:sectPr w:rsidR="0040657C" w:rsidRPr="009802BF" w:rsidSect="0025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887"/>
    <w:rsid w:val="001C180F"/>
    <w:rsid w:val="00250887"/>
    <w:rsid w:val="003206B1"/>
    <w:rsid w:val="003B54A4"/>
    <w:rsid w:val="0040657C"/>
    <w:rsid w:val="00595BB0"/>
    <w:rsid w:val="00661819"/>
    <w:rsid w:val="0067089B"/>
    <w:rsid w:val="009802BF"/>
    <w:rsid w:val="00BE689D"/>
    <w:rsid w:val="00CA7BBB"/>
    <w:rsid w:val="00E421A6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90654-04C4-43B2-BCAB-7030D98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50887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11</cp:revision>
  <dcterms:created xsi:type="dcterms:W3CDTF">2021-10-08T11:13:00Z</dcterms:created>
  <dcterms:modified xsi:type="dcterms:W3CDTF">2021-10-19T14:30:00Z</dcterms:modified>
</cp:coreProperties>
</file>