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1EC2A" w14:textId="77777777" w:rsidR="00E1661C" w:rsidRPr="000E11E1" w:rsidRDefault="00E1661C" w:rsidP="00E16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1E1"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дистанционного обучения </w:t>
      </w:r>
      <w:proofErr w:type="spellStart"/>
      <w:r w:rsidRPr="000E11E1">
        <w:rPr>
          <w:rFonts w:ascii="Times New Roman" w:hAnsi="Times New Roman" w:cs="Times New Roman"/>
          <w:b/>
          <w:bCs/>
          <w:sz w:val="28"/>
          <w:szCs w:val="28"/>
        </w:rPr>
        <w:t>анс</w:t>
      </w:r>
      <w:proofErr w:type="spellEnd"/>
      <w:r w:rsidRPr="000E11E1">
        <w:rPr>
          <w:rFonts w:ascii="Times New Roman" w:hAnsi="Times New Roman" w:cs="Times New Roman"/>
          <w:b/>
          <w:bCs/>
          <w:sz w:val="28"/>
          <w:szCs w:val="28"/>
        </w:rPr>
        <w:t>. «Улыбка»</w:t>
      </w:r>
    </w:p>
    <w:p w14:paraId="4A5DAA19" w14:textId="08FDA16C" w:rsidR="00E1661C" w:rsidRPr="000E11E1" w:rsidRDefault="00E1661C" w:rsidP="00E166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1E1">
        <w:rPr>
          <w:rFonts w:ascii="Times New Roman" w:hAnsi="Times New Roman" w:cs="Times New Roman"/>
          <w:b/>
          <w:bCs/>
          <w:sz w:val="28"/>
          <w:szCs w:val="28"/>
        </w:rPr>
        <w:t>с 2</w:t>
      </w:r>
      <w:r w:rsidR="00D159B2" w:rsidRPr="000E11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E11E1">
        <w:rPr>
          <w:rFonts w:ascii="Times New Roman" w:hAnsi="Times New Roman" w:cs="Times New Roman"/>
          <w:b/>
          <w:bCs/>
          <w:sz w:val="28"/>
          <w:szCs w:val="28"/>
        </w:rPr>
        <w:t>.11 по 30.11.2021</w:t>
      </w:r>
    </w:p>
    <w:p w14:paraId="06536CAF" w14:textId="77777777" w:rsidR="00E1661C" w:rsidRPr="000E11E1" w:rsidRDefault="00E1661C" w:rsidP="00E166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11E1">
        <w:rPr>
          <w:rFonts w:ascii="Times New Roman" w:hAnsi="Times New Roman" w:cs="Times New Roman"/>
          <w:b/>
          <w:bCs/>
          <w:sz w:val="28"/>
          <w:szCs w:val="28"/>
        </w:rPr>
        <w:t>Гр.Б-21</w:t>
      </w:r>
    </w:p>
    <w:p w14:paraId="4FBB01C7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11E1">
        <w:rPr>
          <w:rFonts w:ascii="Times New Roman" w:hAnsi="Times New Roman" w:cs="Times New Roman"/>
          <w:sz w:val="28"/>
          <w:szCs w:val="28"/>
        </w:rPr>
        <w:t>23.11 Классический экзерсис. Вращения на середине</w:t>
      </w:r>
    </w:p>
    <w:p w14:paraId="5440192A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 xml:space="preserve">25.11 Игровой </w:t>
      </w:r>
      <w:proofErr w:type="spellStart"/>
      <w:r w:rsidRPr="000E11E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0E11E1">
        <w:rPr>
          <w:rFonts w:ascii="Times New Roman" w:hAnsi="Times New Roman" w:cs="Times New Roman"/>
          <w:sz w:val="28"/>
          <w:szCs w:val="28"/>
        </w:rPr>
        <w:t>. Ритмические игры</w:t>
      </w:r>
    </w:p>
    <w:p w14:paraId="3A125359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28.11 Разминка для спины и ног. Танцевальные шаги. Повторение танцев</w:t>
      </w:r>
    </w:p>
    <w:p w14:paraId="636104A8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30.11 Классический экзерсис. Отработка сложных элементов в танцах</w:t>
      </w:r>
    </w:p>
    <w:p w14:paraId="2142A899" w14:textId="77777777" w:rsidR="00E1661C" w:rsidRPr="000E11E1" w:rsidRDefault="00E1661C" w:rsidP="00E166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11E1">
        <w:rPr>
          <w:rFonts w:ascii="Times New Roman" w:hAnsi="Times New Roman" w:cs="Times New Roman"/>
          <w:b/>
          <w:bCs/>
          <w:sz w:val="28"/>
          <w:szCs w:val="28"/>
        </w:rPr>
        <w:t>Гр.У-11</w:t>
      </w:r>
    </w:p>
    <w:p w14:paraId="66939B7A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23.11. Разминка. Композиционное построение танца «Лукоморье» (по видео)</w:t>
      </w:r>
    </w:p>
    <w:p w14:paraId="47C089A9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25.11. Классический экзерсис. Вращения</w:t>
      </w:r>
    </w:p>
    <w:p w14:paraId="406DF947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28.11. Партерная гимнастика. Ритмические игры. Повторение танцев</w:t>
      </w:r>
    </w:p>
    <w:p w14:paraId="7C9CEBB4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30.11. Разминка. Растяжка мышц спины. Акробатические элементы (просмотр видеоматериала)</w:t>
      </w:r>
    </w:p>
    <w:p w14:paraId="0F6415FD" w14:textId="77777777" w:rsidR="00E1661C" w:rsidRPr="000E11E1" w:rsidRDefault="00E1661C" w:rsidP="00E166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11E1">
        <w:rPr>
          <w:rFonts w:ascii="Times New Roman" w:hAnsi="Times New Roman" w:cs="Times New Roman"/>
          <w:b/>
          <w:bCs/>
          <w:sz w:val="28"/>
          <w:szCs w:val="28"/>
        </w:rPr>
        <w:t>Гр.У-41</w:t>
      </w:r>
    </w:p>
    <w:p w14:paraId="4A02EF5E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 xml:space="preserve">23.11. Разминка. </w:t>
      </w:r>
      <w:proofErr w:type="spellStart"/>
      <w:r w:rsidRPr="000E11E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0E11E1">
        <w:rPr>
          <w:rFonts w:ascii="Times New Roman" w:hAnsi="Times New Roman" w:cs="Times New Roman"/>
          <w:sz w:val="28"/>
          <w:szCs w:val="28"/>
        </w:rPr>
        <w:t xml:space="preserve">. Работа над ошибками. Повторение танцев </w:t>
      </w:r>
    </w:p>
    <w:p w14:paraId="6DA5C1F0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25.11. Партерная гимнастика. Закрепление танцевального материала</w:t>
      </w:r>
    </w:p>
    <w:p w14:paraId="0B0DF765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28.11. Работа над ошибками. Повторение танцев</w:t>
      </w:r>
    </w:p>
    <w:p w14:paraId="5F1A4FB4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30.11. Классический экзерсис. Вращения, прыжки</w:t>
      </w:r>
    </w:p>
    <w:p w14:paraId="7AD2D630" w14:textId="77777777" w:rsidR="00E1661C" w:rsidRPr="000E11E1" w:rsidRDefault="00E1661C" w:rsidP="00E166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11E1">
        <w:rPr>
          <w:rFonts w:ascii="Times New Roman" w:hAnsi="Times New Roman" w:cs="Times New Roman"/>
          <w:b/>
          <w:bCs/>
          <w:sz w:val="28"/>
          <w:szCs w:val="28"/>
        </w:rPr>
        <w:t>Гр.У-31</w:t>
      </w:r>
    </w:p>
    <w:p w14:paraId="1785067A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 xml:space="preserve">22.11. Разминка. </w:t>
      </w:r>
      <w:proofErr w:type="spellStart"/>
      <w:r w:rsidRPr="000E11E1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0E11E1">
        <w:rPr>
          <w:rFonts w:ascii="Times New Roman" w:hAnsi="Times New Roman" w:cs="Times New Roman"/>
          <w:sz w:val="28"/>
          <w:szCs w:val="28"/>
        </w:rPr>
        <w:t xml:space="preserve">. Работа над ошибками. Повторение танцев </w:t>
      </w:r>
    </w:p>
    <w:p w14:paraId="65564405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24.11. Партерная гимнастика. Закрепление танцевального материала</w:t>
      </w:r>
    </w:p>
    <w:p w14:paraId="397C5B85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28.11. Работа над ошибками. Повторение танцев</w:t>
      </w:r>
    </w:p>
    <w:p w14:paraId="26FD138E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r w:rsidRPr="000E11E1">
        <w:rPr>
          <w:rFonts w:ascii="Times New Roman" w:hAnsi="Times New Roman" w:cs="Times New Roman"/>
          <w:sz w:val="28"/>
          <w:szCs w:val="28"/>
        </w:rPr>
        <w:t>29.11. Классический экзерсис. Вращения, прыжки</w:t>
      </w:r>
    </w:p>
    <w:p w14:paraId="09845FC2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5A4FB2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</w:p>
    <w:p w14:paraId="41B03EAC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</w:p>
    <w:p w14:paraId="2161329D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</w:p>
    <w:p w14:paraId="28DF7A9E" w14:textId="77777777" w:rsidR="00E1661C" w:rsidRPr="000E11E1" w:rsidRDefault="00E1661C" w:rsidP="00E1661C">
      <w:pPr>
        <w:rPr>
          <w:rFonts w:ascii="Times New Roman" w:hAnsi="Times New Roman" w:cs="Times New Roman"/>
          <w:sz w:val="28"/>
          <w:szCs w:val="28"/>
        </w:rPr>
      </w:pPr>
    </w:p>
    <w:p w14:paraId="107558EE" w14:textId="77777777" w:rsidR="006B0EA8" w:rsidRPr="000E11E1" w:rsidRDefault="006B0EA8">
      <w:pPr>
        <w:rPr>
          <w:rFonts w:ascii="Times New Roman" w:hAnsi="Times New Roman" w:cs="Times New Roman"/>
          <w:sz w:val="28"/>
          <w:szCs w:val="28"/>
        </w:rPr>
      </w:pPr>
    </w:p>
    <w:sectPr w:rsidR="006B0EA8" w:rsidRPr="000E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8"/>
    <w:rsid w:val="000E11E1"/>
    <w:rsid w:val="006B0EA8"/>
    <w:rsid w:val="00D159B2"/>
    <w:rsid w:val="00E15F28"/>
    <w:rsid w:val="00E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C11D"/>
  <w15:chartTrackingRefBased/>
  <w15:docId w15:val="{5D4CEFD7-B79F-4C70-9BC4-0F9E507A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Пошелюжная</dc:creator>
  <cp:keywords/>
  <dc:description/>
  <cp:lastModifiedBy>Виктория</cp:lastModifiedBy>
  <cp:revision>4</cp:revision>
  <dcterms:created xsi:type="dcterms:W3CDTF">2021-11-04T15:37:00Z</dcterms:created>
  <dcterms:modified xsi:type="dcterms:W3CDTF">2021-11-10T15:39:00Z</dcterms:modified>
</cp:coreProperties>
</file>