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D7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</w:t>
      </w:r>
    </w:p>
    <w:p w:rsidR="00052FC1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уровень </w:t>
      </w:r>
    </w:p>
    <w:p w:rsidR="00AD0C04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(3-й год обучения)</w:t>
      </w:r>
    </w:p>
    <w:p w:rsidR="00AD0C04" w:rsidRDefault="00CA1E06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BE6ED7">
        <w:rPr>
          <w:rFonts w:ascii="Times New Roman" w:eastAsia="Times New Roman" w:hAnsi="Times New Roman" w:cs="Times New Roman"/>
          <w:sz w:val="28"/>
        </w:rPr>
        <w:t xml:space="preserve"> 08</w:t>
      </w:r>
      <w:r w:rsidR="00837F48">
        <w:rPr>
          <w:rFonts w:ascii="Times New Roman" w:eastAsia="Times New Roman" w:hAnsi="Times New Roman" w:cs="Times New Roman"/>
          <w:sz w:val="28"/>
        </w:rPr>
        <w:t>.1</w:t>
      </w:r>
      <w:r w:rsidR="00BE6ED7">
        <w:rPr>
          <w:rFonts w:ascii="Times New Roman" w:eastAsia="Times New Roman" w:hAnsi="Times New Roman" w:cs="Times New Roman"/>
          <w:sz w:val="28"/>
        </w:rPr>
        <w:t>1.2021 по 14.11</w:t>
      </w:r>
      <w:r w:rsidR="00033881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2126"/>
        <w:gridCol w:w="2126"/>
        <w:gridCol w:w="1985"/>
        <w:gridCol w:w="1277"/>
        <w:gridCol w:w="956"/>
      </w:tblGrid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BE6ED7" w:rsidRDefault="00BE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ED7">
              <w:rPr>
                <w:rFonts w:ascii="Times New Roman" w:hAnsi="Times New Roman" w:cs="Times New Roman"/>
                <w:sz w:val="28"/>
                <w:szCs w:val="28"/>
              </w:rPr>
              <w:t>Из истории возникновения игры, как формы досуга. Игровой практикум: виды настольных игр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837F48" w:rsidRDefault="00BE6ED7" w:rsidP="00CA1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ED7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BE6ED7" w:rsidP="00052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ED7">
              <w:rPr>
                <w:rFonts w:ascii="Times New Roman" w:eastAsia="Calibri" w:hAnsi="Times New Roman" w:cs="Times New Roman"/>
                <w:sz w:val="28"/>
                <w:szCs w:val="28"/>
              </w:rPr>
              <w:t>https://tesera.ru/article/778208/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BE6ED7" w:rsidP="00BE6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837F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BE6ED7" w:rsidRDefault="00BE6ED7" w:rsidP="00BE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ED7">
              <w:rPr>
                <w:rFonts w:ascii="Times New Roman" w:hAnsi="Times New Roman" w:cs="Times New Roman"/>
                <w:sz w:val="28"/>
                <w:szCs w:val="28"/>
              </w:rPr>
              <w:t xml:space="preserve"> «Чехов и Таганрог». «Наследие А.П. Чехова в Таганроге»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F48" w:rsidRDefault="00BE6ED7" w:rsidP="00CA1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ED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BE6ED7" w:rsidRPr="00837F48" w:rsidRDefault="00BE6ED7" w:rsidP="00CA1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ED7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BE6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ED7">
              <w:rPr>
                <w:rFonts w:ascii="Times New Roman" w:eastAsia="Calibri" w:hAnsi="Times New Roman" w:cs="Times New Roman"/>
                <w:sz w:val="28"/>
                <w:szCs w:val="28"/>
              </w:rPr>
              <w:t>http://apchekhov.ru/books/item/f00/s00/z0000030/st002.shtml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BE6ED7" w:rsidP="00837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837F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AD0C04" w:rsidRDefault="00AD0C04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D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C04"/>
    <w:rsid w:val="00033881"/>
    <w:rsid w:val="00052FC1"/>
    <w:rsid w:val="00443811"/>
    <w:rsid w:val="00837F48"/>
    <w:rsid w:val="00AD0C04"/>
    <w:rsid w:val="00BE6ED7"/>
    <w:rsid w:val="00C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6382-44E2-45E3-806E-14AAB67F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7</cp:revision>
  <dcterms:created xsi:type="dcterms:W3CDTF">2021-10-06T15:49:00Z</dcterms:created>
  <dcterms:modified xsi:type="dcterms:W3CDTF">2021-10-29T12:54:00Z</dcterms:modified>
</cp:coreProperties>
</file>